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304CA3" w14:textId="77777777" w:rsidR="001D78E4" w:rsidRDefault="005620A5">
      <w:bookmarkStart w:id="0" w:name="_GoBack"/>
      <w:bookmarkEnd w:id="0"/>
      <w:r>
        <w:rPr>
          <w:noProof/>
        </w:rPr>
        <w:drawing>
          <wp:inline distT="0" distB="0" distL="0" distR="0" wp14:anchorId="688A2A21" wp14:editId="177F1D57">
            <wp:extent cx="1521460" cy="842410"/>
            <wp:effectExtent l="0" t="0" r="0" b="0"/>
            <wp:docPr id="1" name="Picture 1" descr="C:\Users\Bonnie Huettl\AppData\Local\Microsoft\Windows\INetCacheContent.Word\DCLA_Logo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nnie Huettl\AppData\Local\Microsoft\Windows\INetCacheContent.Word\DCLA_Logo small.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29201" cy="846696"/>
                    </a:xfrm>
                    <a:prstGeom prst="rect">
                      <a:avLst/>
                    </a:prstGeom>
                    <a:noFill/>
                    <a:ln>
                      <a:noFill/>
                    </a:ln>
                  </pic:spPr>
                </pic:pic>
              </a:graphicData>
            </a:graphic>
          </wp:inline>
        </w:drawing>
      </w:r>
    </w:p>
    <w:p w14:paraId="33F8CEAD" w14:textId="77777777" w:rsidR="004C1C6D" w:rsidRPr="004C4EBF" w:rsidRDefault="005620A5" w:rsidP="0055615F">
      <w:pPr>
        <w:spacing w:line="240" w:lineRule="auto"/>
        <w:rPr>
          <w:b/>
          <w:sz w:val="24"/>
          <w:szCs w:val="24"/>
        </w:rPr>
      </w:pPr>
      <w:r>
        <w:tab/>
      </w:r>
      <w:r>
        <w:tab/>
      </w:r>
      <w:r>
        <w:tab/>
      </w:r>
      <w:r w:rsidR="004C1C6D">
        <w:tab/>
      </w:r>
      <w:r w:rsidR="004C1C6D">
        <w:tab/>
      </w:r>
      <w:r w:rsidR="004C1C6D" w:rsidRPr="004C4EBF">
        <w:rPr>
          <w:b/>
          <w:sz w:val="24"/>
          <w:szCs w:val="24"/>
        </w:rPr>
        <w:t>DOUGLAS COUNTY LAKES ASSOCIATION</w:t>
      </w:r>
      <w:r w:rsidRPr="004C4EBF">
        <w:rPr>
          <w:b/>
          <w:sz w:val="24"/>
          <w:szCs w:val="24"/>
        </w:rPr>
        <w:tab/>
      </w:r>
    </w:p>
    <w:p w14:paraId="6B1D84EF" w14:textId="77777777" w:rsidR="004C1C6D" w:rsidRPr="004C4EBF" w:rsidRDefault="004C4EBF" w:rsidP="0055615F">
      <w:pPr>
        <w:spacing w:line="240" w:lineRule="auto"/>
        <w:ind w:left="2880" w:firstLine="720"/>
        <w:rPr>
          <w:sz w:val="24"/>
          <w:szCs w:val="24"/>
        </w:rPr>
      </w:pPr>
      <w:r>
        <w:rPr>
          <w:sz w:val="24"/>
          <w:szCs w:val="24"/>
        </w:rPr>
        <w:t xml:space="preserve">     </w:t>
      </w:r>
      <w:r w:rsidR="004C1C6D" w:rsidRPr="004C4EBF">
        <w:rPr>
          <w:sz w:val="24"/>
          <w:szCs w:val="24"/>
        </w:rPr>
        <w:t xml:space="preserve">WEDNESDAY </w:t>
      </w:r>
      <w:r w:rsidR="00F4281F">
        <w:rPr>
          <w:sz w:val="24"/>
          <w:szCs w:val="24"/>
        </w:rPr>
        <w:t>January 9,2019</w:t>
      </w:r>
    </w:p>
    <w:p w14:paraId="6681A69B" w14:textId="77777777" w:rsidR="005620A5" w:rsidRPr="004C4EBF" w:rsidRDefault="004C4EBF" w:rsidP="004C4EBF">
      <w:pPr>
        <w:spacing w:line="240" w:lineRule="auto"/>
        <w:ind w:left="2880" w:hanging="630"/>
        <w:rPr>
          <w:sz w:val="24"/>
          <w:szCs w:val="24"/>
        </w:rPr>
      </w:pPr>
      <w:r>
        <w:rPr>
          <w:sz w:val="24"/>
          <w:szCs w:val="24"/>
        </w:rPr>
        <w:t xml:space="preserve">                      </w:t>
      </w:r>
      <w:r w:rsidR="0055615F" w:rsidRPr="004C4EBF">
        <w:rPr>
          <w:sz w:val="24"/>
          <w:szCs w:val="24"/>
        </w:rPr>
        <w:t xml:space="preserve"> BOARD </w:t>
      </w:r>
      <w:r w:rsidRPr="004C4EBF">
        <w:rPr>
          <w:sz w:val="24"/>
          <w:szCs w:val="24"/>
        </w:rPr>
        <w:t xml:space="preserve">of DIRECTORS </w:t>
      </w:r>
      <w:r w:rsidR="0055615F" w:rsidRPr="004C4EBF">
        <w:rPr>
          <w:sz w:val="24"/>
          <w:szCs w:val="24"/>
        </w:rPr>
        <w:t>MEETING</w:t>
      </w:r>
      <w:r w:rsidR="004C1C6D" w:rsidRPr="004C4EBF">
        <w:rPr>
          <w:sz w:val="24"/>
          <w:szCs w:val="24"/>
        </w:rPr>
        <w:t xml:space="preserve"> MINUTES</w:t>
      </w:r>
      <w:r w:rsidR="005620A5" w:rsidRPr="004C4EBF">
        <w:rPr>
          <w:sz w:val="24"/>
          <w:szCs w:val="24"/>
        </w:rPr>
        <w:t xml:space="preserve"> </w:t>
      </w:r>
    </w:p>
    <w:p w14:paraId="16E163CD" w14:textId="5980BF1F" w:rsidR="00011F06" w:rsidRPr="004C4EBF" w:rsidRDefault="004C1C6D" w:rsidP="00443A92">
      <w:pPr>
        <w:tabs>
          <w:tab w:val="left" w:pos="9360"/>
        </w:tabs>
        <w:spacing w:line="240" w:lineRule="auto"/>
        <w:jc w:val="both"/>
        <w:rPr>
          <w:sz w:val="24"/>
          <w:szCs w:val="24"/>
        </w:rPr>
      </w:pPr>
      <w:r w:rsidRPr="004C4EBF">
        <w:rPr>
          <w:sz w:val="24"/>
          <w:szCs w:val="24"/>
        </w:rPr>
        <w:t>The Board Meeting was</w:t>
      </w:r>
      <w:r w:rsidR="0055615F" w:rsidRPr="004C4EBF">
        <w:rPr>
          <w:sz w:val="24"/>
          <w:szCs w:val="24"/>
        </w:rPr>
        <w:t xml:space="preserve"> held in</w:t>
      </w:r>
      <w:r w:rsidRPr="004C4EBF">
        <w:rPr>
          <w:sz w:val="24"/>
          <w:szCs w:val="24"/>
        </w:rPr>
        <w:t xml:space="preserve"> the Douglas County Public Works Bldg at 4:30.p.</w:t>
      </w:r>
      <w:r w:rsidR="00F34740" w:rsidRPr="004C4EBF">
        <w:rPr>
          <w:sz w:val="24"/>
          <w:szCs w:val="24"/>
        </w:rPr>
        <w:t>m. In</w:t>
      </w:r>
      <w:r w:rsidRPr="004C4EBF">
        <w:rPr>
          <w:sz w:val="24"/>
          <w:szCs w:val="24"/>
        </w:rPr>
        <w:t xml:space="preserve"> attendance were the following; Steve</w:t>
      </w:r>
      <w:r w:rsidR="0055615F" w:rsidRPr="004C4EBF">
        <w:rPr>
          <w:sz w:val="24"/>
          <w:szCs w:val="24"/>
        </w:rPr>
        <w:t xml:space="preserve"> H</w:t>
      </w:r>
      <w:r w:rsidRPr="004C4EBF">
        <w:rPr>
          <w:sz w:val="24"/>
          <w:szCs w:val="24"/>
        </w:rPr>
        <w:t>e</w:t>
      </w:r>
      <w:r w:rsidR="0055615F" w:rsidRPr="004C4EBF">
        <w:rPr>
          <w:sz w:val="24"/>
          <w:szCs w:val="24"/>
        </w:rPr>
        <w:t>nry-l</w:t>
      </w:r>
      <w:r w:rsidRPr="004C4EBF">
        <w:rPr>
          <w:sz w:val="24"/>
          <w:szCs w:val="24"/>
        </w:rPr>
        <w:t>e</w:t>
      </w:r>
      <w:r w:rsidR="00144151" w:rsidRPr="004C4EBF">
        <w:rPr>
          <w:sz w:val="24"/>
          <w:szCs w:val="24"/>
        </w:rPr>
        <w:t xml:space="preserve"> </w:t>
      </w:r>
      <w:r w:rsidRPr="004C4EBF">
        <w:rPr>
          <w:sz w:val="24"/>
          <w:szCs w:val="24"/>
        </w:rPr>
        <w:t xml:space="preserve">homme </w:t>
      </w:r>
      <w:r w:rsidR="0055615F" w:rsidRPr="004C4EBF">
        <w:rPr>
          <w:sz w:val="24"/>
          <w:szCs w:val="24"/>
        </w:rPr>
        <w:t>dieu, Jim Peterson-</w:t>
      </w:r>
      <w:r w:rsidRPr="004C4EBF">
        <w:rPr>
          <w:sz w:val="24"/>
          <w:szCs w:val="24"/>
        </w:rPr>
        <w:t xml:space="preserve"> Ida, Gene Ros</w:t>
      </w:r>
      <w:r w:rsidR="0055615F" w:rsidRPr="004C4EBF">
        <w:rPr>
          <w:sz w:val="24"/>
          <w:szCs w:val="24"/>
        </w:rPr>
        <w:t>e-</w:t>
      </w:r>
      <w:r w:rsidRPr="004C4EBF">
        <w:rPr>
          <w:sz w:val="24"/>
          <w:szCs w:val="24"/>
        </w:rPr>
        <w:t>Miltona, Bonnie Huettl</w:t>
      </w:r>
      <w:r w:rsidR="0055615F" w:rsidRPr="004C4EBF">
        <w:rPr>
          <w:sz w:val="24"/>
          <w:szCs w:val="24"/>
        </w:rPr>
        <w:t>-</w:t>
      </w:r>
      <w:r w:rsidRPr="004C4EBF">
        <w:rPr>
          <w:sz w:val="24"/>
          <w:szCs w:val="24"/>
        </w:rPr>
        <w:t xml:space="preserve"> Lobster,</w:t>
      </w:r>
      <w:r w:rsidR="0055615F" w:rsidRPr="004C4EBF">
        <w:rPr>
          <w:sz w:val="24"/>
          <w:szCs w:val="24"/>
        </w:rPr>
        <w:t xml:space="preserve"> Don Stallman-Irene,</w:t>
      </w:r>
      <w:r w:rsidR="007D54F4" w:rsidRPr="004C4EBF">
        <w:rPr>
          <w:sz w:val="24"/>
          <w:szCs w:val="24"/>
        </w:rPr>
        <w:t xml:space="preserve"> </w:t>
      </w:r>
      <w:r w:rsidR="00443A92" w:rsidRPr="004C4EBF">
        <w:rPr>
          <w:sz w:val="24"/>
          <w:szCs w:val="24"/>
        </w:rPr>
        <w:t>Dian Lopez-Ida, Dick Sudmeiers</w:t>
      </w:r>
      <w:r w:rsidR="0002363A">
        <w:rPr>
          <w:sz w:val="24"/>
          <w:szCs w:val="24"/>
        </w:rPr>
        <w:t>-</w:t>
      </w:r>
      <w:r w:rsidR="00F72B6A">
        <w:rPr>
          <w:sz w:val="24"/>
          <w:szCs w:val="24"/>
        </w:rPr>
        <w:t>Ida</w:t>
      </w:r>
      <w:r w:rsidR="00443A92" w:rsidRPr="004C4EBF">
        <w:rPr>
          <w:sz w:val="24"/>
          <w:szCs w:val="24"/>
        </w:rPr>
        <w:t>,Jan Beliveau-Mary, Linda McFann-Mary, Jerry Rapp-County, Danielle Anderson-SWCD, Jessica Alber</w:t>
      </w:r>
      <w:r w:rsidR="00D10582" w:rsidRPr="004C4EBF">
        <w:rPr>
          <w:sz w:val="24"/>
          <w:szCs w:val="24"/>
        </w:rPr>
        <w:t>t</w:t>
      </w:r>
      <w:r w:rsidR="00443A92" w:rsidRPr="004C4EBF">
        <w:rPr>
          <w:sz w:val="24"/>
          <w:szCs w:val="24"/>
        </w:rPr>
        <w:t>sen-SWCD,</w:t>
      </w:r>
      <w:r w:rsidR="00F4281F">
        <w:rPr>
          <w:sz w:val="24"/>
          <w:szCs w:val="24"/>
        </w:rPr>
        <w:t xml:space="preserve"> Dave Rush</w:t>
      </w:r>
      <w:r w:rsidR="00443A92" w:rsidRPr="004C4EBF">
        <w:rPr>
          <w:sz w:val="24"/>
          <w:szCs w:val="24"/>
        </w:rPr>
        <w:t xml:space="preserve"> -L </w:t>
      </w:r>
      <w:r w:rsidR="00D10582" w:rsidRPr="004C4EBF">
        <w:rPr>
          <w:sz w:val="24"/>
          <w:szCs w:val="24"/>
        </w:rPr>
        <w:t>and R</w:t>
      </w:r>
      <w:r w:rsidR="00F4281F">
        <w:rPr>
          <w:sz w:val="24"/>
          <w:szCs w:val="24"/>
        </w:rPr>
        <w:t>, Cynthia Fuller-Victoria,</w:t>
      </w:r>
      <w:r w:rsidR="00D10582" w:rsidRPr="004C4EBF">
        <w:rPr>
          <w:sz w:val="24"/>
          <w:szCs w:val="24"/>
        </w:rPr>
        <w:t xml:space="preserve"> </w:t>
      </w:r>
      <w:r w:rsidR="00F4281F">
        <w:rPr>
          <w:sz w:val="24"/>
          <w:szCs w:val="24"/>
        </w:rPr>
        <w:t xml:space="preserve"> </w:t>
      </w:r>
    </w:p>
    <w:p w14:paraId="5FBE5AA1" w14:textId="77777777" w:rsidR="00F4281F" w:rsidRDefault="00D10582" w:rsidP="00443A92">
      <w:pPr>
        <w:tabs>
          <w:tab w:val="left" w:pos="9360"/>
        </w:tabs>
        <w:spacing w:line="240" w:lineRule="auto"/>
        <w:jc w:val="both"/>
        <w:rPr>
          <w:sz w:val="24"/>
          <w:szCs w:val="24"/>
        </w:rPr>
      </w:pPr>
      <w:r w:rsidRPr="004C4EBF">
        <w:rPr>
          <w:sz w:val="24"/>
          <w:szCs w:val="24"/>
        </w:rPr>
        <w:t>President Henry called the meeting to order at 4:30 p.m</w:t>
      </w:r>
      <w:r w:rsidR="00F4281F">
        <w:rPr>
          <w:sz w:val="24"/>
          <w:szCs w:val="24"/>
        </w:rPr>
        <w:t>. Introductions were made.</w:t>
      </w:r>
      <w:r w:rsidR="00F4281F" w:rsidRPr="004C4EBF">
        <w:rPr>
          <w:sz w:val="24"/>
          <w:szCs w:val="24"/>
        </w:rPr>
        <w:t xml:space="preserve"> </w:t>
      </w:r>
    </w:p>
    <w:p w14:paraId="24A7C44E" w14:textId="77777777" w:rsidR="00F4281F" w:rsidRPr="00D31599" w:rsidRDefault="00D10582" w:rsidP="00443A92">
      <w:pPr>
        <w:tabs>
          <w:tab w:val="left" w:pos="9360"/>
        </w:tabs>
        <w:spacing w:line="240" w:lineRule="auto"/>
        <w:jc w:val="both"/>
        <w:rPr>
          <w:sz w:val="24"/>
          <w:szCs w:val="24"/>
        </w:rPr>
      </w:pPr>
      <w:r w:rsidRPr="00D31599">
        <w:rPr>
          <w:sz w:val="24"/>
          <w:szCs w:val="24"/>
        </w:rPr>
        <w:t>The agenda w</w:t>
      </w:r>
      <w:r w:rsidR="00144151" w:rsidRPr="00D31599">
        <w:rPr>
          <w:sz w:val="24"/>
          <w:szCs w:val="24"/>
        </w:rPr>
        <w:t xml:space="preserve">as approved, </w:t>
      </w:r>
      <w:r w:rsidR="00F4281F" w:rsidRPr="00D31599">
        <w:rPr>
          <w:sz w:val="24"/>
          <w:szCs w:val="24"/>
        </w:rPr>
        <w:t>m-Gene Roses-, s-Linda Mcfann,</w:t>
      </w:r>
    </w:p>
    <w:p w14:paraId="5322BACD" w14:textId="77777777" w:rsidR="00F72B6A" w:rsidRDefault="00D10582" w:rsidP="00443A92">
      <w:pPr>
        <w:tabs>
          <w:tab w:val="left" w:pos="9360"/>
        </w:tabs>
        <w:spacing w:line="240" w:lineRule="auto"/>
        <w:jc w:val="both"/>
        <w:rPr>
          <w:sz w:val="24"/>
          <w:szCs w:val="24"/>
        </w:rPr>
      </w:pPr>
      <w:r w:rsidRPr="00D31599">
        <w:rPr>
          <w:sz w:val="24"/>
          <w:szCs w:val="24"/>
        </w:rPr>
        <w:t xml:space="preserve">Minutes from </w:t>
      </w:r>
      <w:r w:rsidR="00F4281F" w:rsidRPr="00D31599">
        <w:rPr>
          <w:sz w:val="24"/>
          <w:szCs w:val="24"/>
        </w:rPr>
        <w:t>December12</w:t>
      </w:r>
      <w:r w:rsidRPr="00D31599">
        <w:rPr>
          <w:sz w:val="24"/>
          <w:szCs w:val="24"/>
        </w:rPr>
        <w:t>, 201</w:t>
      </w:r>
      <w:r w:rsidR="00B41CFD" w:rsidRPr="00D31599">
        <w:rPr>
          <w:sz w:val="24"/>
          <w:szCs w:val="24"/>
        </w:rPr>
        <w:t>8 were approved</w:t>
      </w:r>
      <w:r w:rsidR="00F72B6A">
        <w:rPr>
          <w:sz w:val="24"/>
          <w:szCs w:val="24"/>
        </w:rPr>
        <w:t>.</w:t>
      </w:r>
    </w:p>
    <w:p w14:paraId="76653BD6" w14:textId="77777777" w:rsidR="00D10582" w:rsidRPr="00D31599" w:rsidRDefault="00B41CFD" w:rsidP="00443A92">
      <w:pPr>
        <w:tabs>
          <w:tab w:val="left" w:pos="9360"/>
        </w:tabs>
        <w:spacing w:line="240" w:lineRule="auto"/>
        <w:jc w:val="both"/>
        <w:rPr>
          <w:sz w:val="24"/>
          <w:szCs w:val="24"/>
        </w:rPr>
      </w:pPr>
      <w:r w:rsidRPr="00D31599">
        <w:rPr>
          <w:sz w:val="24"/>
          <w:szCs w:val="24"/>
        </w:rPr>
        <w:t xml:space="preserve"> </w:t>
      </w:r>
      <w:r w:rsidR="00D10582" w:rsidRPr="00D31599">
        <w:rPr>
          <w:sz w:val="24"/>
          <w:szCs w:val="24"/>
        </w:rPr>
        <w:t>Treasure</w:t>
      </w:r>
      <w:r w:rsidR="0002363A">
        <w:rPr>
          <w:sz w:val="24"/>
          <w:szCs w:val="24"/>
        </w:rPr>
        <w:t>r</w:t>
      </w:r>
      <w:r w:rsidR="00D10582" w:rsidRPr="00D31599">
        <w:rPr>
          <w:sz w:val="24"/>
          <w:szCs w:val="24"/>
        </w:rPr>
        <w:t>s report was accepted and bills to b</w:t>
      </w:r>
      <w:r w:rsidRPr="00D31599">
        <w:rPr>
          <w:sz w:val="24"/>
          <w:szCs w:val="24"/>
        </w:rPr>
        <w:t xml:space="preserve">e paid approved </w:t>
      </w:r>
      <w:r w:rsidR="004C4EBF" w:rsidRPr="00D31599">
        <w:rPr>
          <w:sz w:val="24"/>
          <w:szCs w:val="24"/>
        </w:rPr>
        <w:t xml:space="preserve">for </w:t>
      </w:r>
      <w:r w:rsidR="00F34740" w:rsidRPr="00D31599">
        <w:rPr>
          <w:sz w:val="24"/>
          <w:szCs w:val="24"/>
        </w:rPr>
        <w:t>payment.</w:t>
      </w:r>
    </w:p>
    <w:p w14:paraId="24B57A21" w14:textId="77777777" w:rsidR="00D10582" w:rsidRPr="00D31599" w:rsidRDefault="00D10582" w:rsidP="00443A92">
      <w:pPr>
        <w:tabs>
          <w:tab w:val="left" w:pos="9360"/>
        </w:tabs>
        <w:spacing w:line="240" w:lineRule="auto"/>
        <w:jc w:val="both"/>
        <w:rPr>
          <w:b/>
          <w:sz w:val="24"/>
          <w:szCs w:val="24"/>
        </w:rPr>
      </w:pPr>
      <w:r w:rsidRPr="00D31599">
        <w:rPr>
          <w:b/>
          <w:sz w:val="24"/>
          <w:szCs w:val="24"/>
        </w:rPr>
        <w:t>Committee Reports:</w:t>
      </w:r>
    </w:p>
    <w:p w14:paraId="611B015A" w14:textId="77777777" w:rsidR="00144151" w:rsidRPr="00D31599" w:rsidRDefault="00534490" w:rsidP="00443A92">
      <w:pPr>
        <w:tabs>
          <w:tab w:val="left" w:pos="9360"/>
        </w:tabs>
        <w:spacing w:line="240" w:lineRule="auto"/>
        <w:jc w:val="both"/>
        <w:rPr>
          <w:sz w:val="24"/>
          <w:szCs w:val="24"/>
        </w:rPr>
      </w:pPr>
      <w:r w:rsidRPr="00D31599">
        <w:rPr>
          <w:sz w:val="24"/>
          <w:szCs w:val="24"/>
          <w:u w:val="single"/>
        </w:rPr>
        <w:t xml:space="preserve"> WQLF</w:t>
      </w:r>
      <w:r w:rsidRPr="00D31599">
        <w:rPr>
          <w:sz w:val="24"/>
          <w:szCs w:val="24"/>
        </w:rPr>
        <w:t>-</w:t>
      </w:r>
      <w:r w:rsidR="00D10582" w:rsidRPr="00D31599">
        <w:rPr>
          <w:sz w:val="24"/>
          <w:szCs w:val="24"/>
        </w:rPr>
        <w:t>Gene Rose</w:t>
      </w:r>
      <w:r w:rsidR="00F4281F" w:rsidRPr="00D31599">
        <w:rPr>
          <w:sz w:val="24"/>
          <w:szCs w:val="24"/>
        </w:rPr>
        <w:t xml:space="preserve"> </w:t>
      </w:r>
      <w:r w:rsidR="00D31599" w:rsidRPr="00D31599">
        <w:rPr>
          <w:sz w:val="24"/>
          <w:szCs w:val="24"/>
        </w:rPr>
        <w:t>Advisory Board has be</w:t>
      </w:r>
      <w:r w:rsidR="00F4281F" w:rsidRPr="00D31599">
        <w:rPr>
          <w:sz w:val="24"/>
          <w:szCs w:val="24"/>
        </w:rPr>
        <w:t>en formed. A Board meeting will be held in</w:t>
      </w:r>
      <w:r w:rsidR="00F72B6A">
        <w:rPr>
          <w:sz w:val="24"/>
          <w:szCs w:val="24"/>
        </w:rPr>
        <w:t xml:space="preserve"> January.  John Lederman from MN</w:t>
      </w:r>
      <w:r w:rsidR="00F4281F" w:rsidRPr="00D31599">
        <w:rPr>
          <w:sz w:val="24"/>
          <w:szCs w:val="24"/>
        </w:rPr>
        <w:t xml:space="preserve"> Corn Growers </w:t>
      </w:r>
      <w:r w:rsidR="00D31599" w:rsidRPr="00D31599">
        <w:rPr>
          <w:sz w:val="24"/>
          <w:szCs w:val="24"/>
        </w:rPr>
        <w:t>and Sara Carlson a</w:t>
      </w:r>
      <w:r w:rsidR="00F4281F" w:rsidRPr="00D31599">
        <w:rPr>
          <w:sz w:val="24"/>
          <w:szCs w:val="24"/>
        </w:rPr>
        <w:t xml:space="preserve">re the newest </w:t>
      </w:r>
      <w:r w:rsidR="00D31599" w:rsidRPr="00D31599">
        <w:rPr>
          <w:sz w:val="24"/>
          <w:szCs w:val="24"/>
        </w:rPr>
        <w:t>members. Explore</w:t>
      </w:r>
      <w:r w:rsidR="00F4281F" w:rsidRPr="00D31599">
        <w:rPr>
          <w:sz w:val="24"/>
          <w:szCs w:val="24"/>
        </w:rPr>
        <w:t xml:space="preserve"> Alexandria will be approached to be a member. Shar</w:t>
      </w:r>
      <w:r w:rsidR="00D31599" w:rsidRPr="00D31599">
        <w:rPr>
          <w:sz w:val="24"/>
          <w:szCs w:val="24"/>
        </w:rPr>
        <w:t>i</w:t>
      </w:r>
      <w:r w:rsidR="00F4281F" w:rsidRPr="00D31599">
        <w:rPr>
          <w:sz w:val="24"/>
          <w:szCs w:val="24"/>
        </w:rPr>
        <w:t xml:space="preserve"> Holm from WCI was to have a sample of the brochure promoting WQLF .  Gene contacted her and she is still working on it</w:t>
      </w:r>
      <w:r w:rsidR="00F34740">
        <w:rPr>
          <w:sz w:val="24"/>
          <w:szCs w:val="24"/>
        </w:rPr>
        <w:t>.</w:t>
      </w:r>
      <w:r w:rsidR="00D31599" w:rsidRPr="00D31599">
        <w:rPr>
          <w:sz w:val="24"/>
          <w:szCs w:val="24"/>
        </w:rPr>
        <w:t xml:space="preserve"> Jerry H asked if anyone has been invited to be on the Technical Committee and how many will there be.  That has to be decided.</w:t>
      </w:r>
    </w:p>
    <w:p w14:paraId="640FD0D4" w14:textId="77777777" w:rsidR="00D31599" w:rsidRDefault="00D31599" w:rsidP="00AA4D1F">
      <w:pPr>
        <w:tabs>
          <w:tab w:val="left" w:pos="9360"/>
        </w:tabs>
        <w:spacing w:line="240" w:lineRule="auto"/>
        <w:jc w:val="both"/>
        <w:rPr>
          <w:sz w:val="24"/>
          <w:szCs w:val="24"/>
        </w:rPr>
      </w:pPr>
      <w:r w:rsidRPr="00D31599">
        <w:rPr>
          <w:sz w:val="24"/>
          <w:szCs w:val="24"/>
          <w:u w:val="single"/>
        </w:rPr>
        <w:t>Government Liaison</w:t>
      </w:r>
      <w:r w:rsidRPr="00D31599">
        <w:rPr>
          <w:sz w:val="24"/>
          <w:szCs w:val="24"/>
        </w:rPr>
        <w:t>-  Bonnie Huettl is to contact the City for info on their process for Variances and CUPs.  There was nothing</w:t>
      </w:r>
      <w:r>
        <w:rPr>
          <w:sz w:val="24"/>
          <w:szCs w:val="24"/>
        </w:rPr>
        <w:t xml:space="preserve"> lake related this month for the County</w:t>
      </w:r>
      <w:r w:rsidRPr="00D31599">
        <w:rPr>
          <w:sz w:val="24"/>
          <w:szCs w:val="24"/>
        </w:rPr>
        <w:t xml:space="preserve">. </w:t>
      </w:r>
      <w:r>
        <w:rPr>
          <w:sz w:val="24"/>
          <w:szCs w:val="24"/>
        </w:rPr>
        <w:t>She will attend all meetings regarding these requests.</w:t>
      </w:r>
    </w:p>
    <w:p w14:paraId="4DCB4DE0" w14:textId="77777777" w:rsidR="00941094" w:rsidRDefault="00C84487" w:rsidP="00AA4D1F">
      <w:pPr>
        <w:tabs>
          <w:tab w:val="left" w:pos="9360"/>
        </w:tabs>
        <w:spacing w:line="240" w:lineRule="auto"/>
        <w:jc w:val="both"/>
        <w:rPr>
          <w:sz w:val="24"/>
          <w:szCs w:val="24"/>
        </w:rPr>
      </w:pPr>
      <w:r w:rsidRPr="00F34740">
        <w:rPr>
          <w:i/>
          <w:sz w:val="24"/>
          <w:szCs w:val="24"/>
          <w:u w:val="single"/>
        </w:rPr>
        <w:t>SWCD</w:t>
      </w:r>
      <w:r w:rsidR="00144151" w:rsidRPr="00D31599">
        <w:rPr>
          <w:i/>
          <w:sz w:val="24"/>
          <w:szCs w:val="24"/>
        </w:rPr>
        <w:t>-</w:t>
      </w:r>
      <w:r w:rsidRPr="00D31599">
        <w:rPr>
          <w:i/>
          <w:sz w:val="24"/>
          <w:szCs w:val="24"/>
        </w:rPr>
        <w:t xml:space="preserve"> </w:t>
      </w:r>
      <w:r w:rsidR="00D31599">
        <w:rPr>
          <w:sz w:val="24"/>
          <w:szCs w:val="24"/>
        </w:rPr>
        <w:t>Danielle Anderson</w:t>
      </w:r>
      <w:r w:rsidRPr="00D31599">
        <w:rPr>
          <w:sz w:val="24"/>
          <w:szCs w:val="24"/>
        </w:rPr>
        <w:t xml:space="preserve"> gave </w:t>
      </w:r>
      <w:r w:rsidR="00D31599">
        <w:rPr>
          <w:sz w:val="24"/>
          <w:szCs w:val="24"/>
        </w:rPr>
        <w:t xml:space="preserve">the final report of the Water Testing for 2018.  She handed out to each lake present the print out of the results. </w:t>
      </w:r>
      <w:r w:rsidR="00BB0086">
        <w:rPr>
          <w:sz w:val="24"/>
          <w:szCs w:val="24"/>
        </w:rPr>
        <w:t>Sampling came from 19 lakes, Cow</w:t>
      </w:r>
      <w:r w:rsidR="0002363A">
        <w:rPr>
          <w:sz w:val="24"/>
          <w:szCs w:val="24"/>
        </w:rPr>
        <w:t>d</w:t>
      </w:r>
      <w:r w:rsidR="00BB0086">
        <w:rPr>
          <w:sz w:val="24"/>
          <w:szCs w:val="24"/>
        </w:rPr>
        <w:t xml:space="preserve">ry had no samples.  The cost for testing is increasing to $235 per lake. Moriya </w:t>
      </w:r>
      <w:proofErr w:type="spellStart"/>
      <w:r w:rsidR="00BB0086">
        <w:rPr>
          <w:sz w:val="24"/>
          <w:szCs w:val="24"/>
        </w:rPr>
        <w:t>Rufer</w:t>
      </w:r>
      <w:proofErr w:type="spellEnd"/>
      <w:r w:rsidR="00BB0086">
        <w:rPr>
          <w:sz w:val="24"/>
          <w:szCs w:val="24"/>
        </w:rPr>
        <w:t xml:space="preserve"> has left RMB Elle Kriese is the new Lakes Program Coordinator.</w:t>
      </w:r>
    </w:p>
    <w:p w14:paraId="0B7763B1" w14:textId="77777777" w:rsidR="00941094" w:rsidRDefault="00D31599" w:rsidP="00AA4D1F">
      <w:pPr>
        <w:tabs>
          <w:tab w:val="left" w:pos="9360"/>
        </w:tabs>
        <w:spacing w:line="240" w:lineRule="auto"/>
        <w:jc w:val="both"/>
        <w:rPr>
          <w:sz w:val="24"/>
          <w:szCs w:val="24"/>
        </w:rPr>
      </w:pPr>
      <w:r>
        <w:rPr>
          <w:sz w:val="24"/>
          <w:szCs w:val="24"/>
        </w:rPr>
        <w:t xml:space="preserve"> Pomme de Terre watershed 1W1P will be done by August. Sauk River watershed WRAPS II ongoing, Long Prairie River Watershed 1W1P -pre work will being this winter. </w:t>
      </w:r>
    </w:p>
    <w:p w14:paraId="7E38448E" w14:textId="77777777" w:rsidR="00941094" w:rsidRDefault="00941094" w:rsidP="00AA4D1F">
      <w:pPr>
        <w:tabs>
          <w:tab w:val="left" w:pos="9360"/>
        </w:tabs>
        <w:spacing w:line="240" w:lineRule="auto"/>
        <w:jc w:val="both"/>
        <w:rPr>
          <w:sz w:val="24"/>
          <w:szCs w:val="24"/>
        </w:rPr>
      </w:pPr>
      <w:r>
        <w:rPr>
          <w:sz w:val="24"/>
          <w:szCs w:val="24"/>
        </w:rPr>
        <w:t>Clean Water Fund grants were awarded ($13.7 million-82 applications submitted 52 awarded) Upper Chippewa Watershed Groundwater protection was funded. Surface Water Assessment Grant through PCA will be monitoring additional lakes, Moses, Stowe, Devils, Little Chip, Moon and South Oscar. PCA selected the sites and data collected will be used in the Chippewa Watershed WRAPS.</w:t>
      </w:r>
    </w:p>
    <w:p w14:paraId="4FAAF1D2" w14:textId="77777777" w:rsidR="006978FE" w:rsidRDefault="00941094" w:rsidP="00AA4D1F">
      <w:pPr>
        <w:tabs>
          <w:tab w:val="left" w:pos="9360"/>
        </w:tabs>
        <w:spacing w:line="240" w:lineRule="auto"/>
        <w:jc w:val="both"/>
        <w:rPr>
          <w:sz w:val="24"/>
          <w:szCs w:val="24"/>
        </w:rPr>
      </w:pPr>
      <w:r>
        <w:rPr>
          <w:sz w:val="24"/>
          <w:szCs w:val="24"/>
        </w:rPr>
        <w:t xml:space="preserve">Lake Ida-(ditch 23) Barr Engineering is working on analyzing data collected and is putting together recommendations on potential projects.   </w:t>
      </w:r>
      <w:r w:rsidR="00AA4D1F">
        <w:rPr>
          <w:sz w:val="24"/>
          <w:szCs w:val="24"/>
        </w:rPr>
        <w:t>Work potentially to be done along ditch &amp; wetland. Wetland is owned by the DNR and ditch work needs approv</w:t>
      </w:r>
      <w:r>
        <w:rPr>
          <w:sz w:val="24"/>
          <w:szCs w:val="24"/>
        </w:rPr>
        <w:t xml:space="preserve">al by the County </w:t>
      </w:r>
      <w:r w:rsidR="00BB0086">
        <w:rPr>
          <w:sz w:val="24"/>
          <w:szCs w:val="24"/>
        </w:rPr>
        <w:t>and DNR</w:t>
      </w:r>
      <w:r>
        <w:rPr>
          <w:sz w:val="24"/>
          <w:szCs w:val="24"/>
        </w:rPr>
        <w:t xml:space="preserve"> . Jerry H added </w:t>
      </w:r>
      <w:r w:rsidR="00BB0086">
        <w:rPr>
          <w:sz w:val="24"/>
          <w:szCs w:val="24"/>
        </w:rPr>
        <w:t>t</w:t>
      </w:r>
      <w:r>
        <w:rPr>
          <w:sz w:val="24"/>
          <w:szCs w:val="24"/>
        </w:rPr>
        <w:t xml:space="preserve">here were </w:t>
      </w:r>
      <w:r>
        <w:rPr>
          <w:sz w:val="24"/>
          <w:szCs w:val="24"/>
        </w:rPr>
        <w:lastRenderedPageBreak/>
        <w:t>3 scenarios presented and none were received well</w:t>
      </w:r>
      <w:r w:rsidR="00BB0086">
        <w:rPr>
          <w:sz w:val="24"/>
          <w:szCs w:val="24"/>
        </w:rPr>
        <w:t xml:space="preserve"> by the DNR. There was discussion around testing for chloride in are lakes. How often, </w:t>
      </w:r>
      <w:r w:rsidR="00F72B6A">
        <w:rPr>
          <w:sz w:val="24"/>
          <w:szCs w:val="24"/>
        </w:rPr>
        <w:t>when?</w:t>
      </w:r>
      <w:r w:rsidR="00BB0086">
        <w:rPr>
          <w:sz w:val="24"/>
          <w:szCs w:val="24"/>
        </w:rPr>
        <w:t xml:space="preserve"> Dave Rush suggested that the question should be what lakes have elevated levels and what is expected. </w:t>
      </w:r>
    </w:p>
    <w:p w14:paraId="6C0BF767" w14:textId="77777777" w:rsidR="00383761" w:rsidRPr="004C4EBF" w:rsidRDefault="00383761" w:rsidP="00AA4D1F">
      <w:pPr>
        <w:tabs>
          <w:tab w:val="left" w:pos="9360"/>
        </w:tabs>
        <w:spacing w:line="240" w:lineRule="auto"/>
        <w:jc w:val="both"/>
        <w:rPr>
          <w:sz w:val="24"/>
          <w:szCs w:val="24"/>
        </w:rPr>
      </w:pPr>
      <w:r>
        <w:rPr>
          <w:sz w:val="24"/>
          <w:szCs w:val="24"/>
        </w:rPr>
        <w:t xml:space="preserve">Jessica Albertsen -Updates School session are in full swing.  Newsletters are out, .web site is updated, </w:t>
      </w:r>
      <w:r w:rsidR="00F72B6A">
        <w:rPr>
          <w:sz w:val="24"/>
          <w:szCs w:val="24"/>
        </w:rPr>
        <w:t>and Poster</w:t>
      </w:r>
      <w:r>
        <w:rPr>
          <w:sz w:val="24"/>
          <w:szCs w:val="24"/>
        </w:rPr>
        <w:t xml:space="preserve"> Contest information had started busy planning our summer activities </w:t>
      </w:r>
    </w:p>
    <w:p w14:paraId="221F1CC3" w14:textId="77777777" w:rsidR="00F35206" w:rsidRPr="004C4EBF" w:rsidRDefault="00602E4B" w:rsidP="00443A92">
      <w:pPr>
        <w:tabs>
          <w:tab w:val="left" w:pos="9360"/>
        </w:tabs>
        <w:spacing w:line="240" w:lineRule="auto"/>
        <w:jc w:val="both"/>
        <w:rPr>
          <w:sz w:val="24"/>
          <w:szCs w:val="24"/>
        </w:rPr>
      </w:pPr>
      <w:r>
        <w:rPr>
          <w:sz w:val="24"/>
          <w:szCs w:val="24"/>
        </w:rPr>
        <w:t xml:space="preserve">   </w:t>
      </w:r>
      <w:r w:rsidRPr="00BB0086">
        <w:rPr>
          <w:i/>
          <w:sz w:val="24"/>
          <w:szCs w:val="24"/>
          <w:u w:val="single"/>
        </w:rPr>
        <w:t>Land &amp; Resources</w:t>
      </w:r>
      <w:r w:rsidRPr="00BB0086">
        <w:rPr>
          <w:sz w:val="24"/>
          <w:szCs w:val="24"/>
          <w:u w:val="single"/>
        </w:rPr>
        <w:t>-</w:t>
      </w:r>
      <w:r w:rsidR="00CC2D73" w:rsidRPr="004C4EBF">
        <w:rPr>
          <w:sz w:val="24"/>
          <w:szCs w:val="24"/>
        </w:rPr>
        <w:t xml:space="preserve"> </w:t>
      </w:r>
      <w:r w:rsidR="00BB0086">
        <w:rPr>
          <w:sz w:val="24"/>
          <w:szCs w:val="24"/>
        </w:rPr>
        <w:t>Dave Rush stated the new members of the Planning and Board of Adjustment boards are Les Zimmerman, Brian</w:t>
      </w:r>
      <w:r w:rsidR="00D4379D">
        <w:rPr>
          <w:sz w:val="24"/>
          <w:szCs w:val="24"/>
        </w:rPr>
        <w:t xml:space="preserve"> </w:t>
      </w:r>
      <w:r w:rsidR="00EB5864">
        <w:rPr>
          <w:sz w:val="24"/>
          <w:szCs w:val="24"/>
        </w:rPr>
        <w:t>Nieh</w:t>
      </w:r>
      <w:r w:rsidR="00D4379D">
        <w:rPr>
          <w:sz w:val="24"/>
          <w:szCs w:val="24"/>
        </w:rPr>
        <w:t>of</w:t>
      </w:r>
      <w:r w:rsidR="00BB0086">
        <w:rPr>
          <w:sz w:val="24"/>
          <w:szCs w:val="24"/>
        </w:rPr>
        <w:t>,</w:t>
      </w:r>
      <w:r w:rsidR="00D4379D">
        <w:rPr>
          <w:sz w:val="24"/>
          <w:szCs w:val="24"/>
        </w:rPr>
        <w:t xml:space="preserve"> </w:t>
      </w:r>
      <w:r w:rsidR="00BB0086">
        <w:rPr>
          <w:sz w:val="24"/>
          <w:szCs w:val="24"/>
        </w:rPr>
        <w:t>Dan Neu, Jeff</w:t>
      </w:r>
      <w:r w:rsidR="00D4379D">
        <w:rPr>
          <w:sz w:val="24"/>
          <w:szCs w:val="24"/>
        </w:rPr>
        <w:t xml:space="preserve"> Oberg and Jerry Johnson.  The C</w:t>
      </w:r>
      <w:r w:rsidR="00BB0086">
        <w:rPr>
          <w:sz w:val="24"/>
          <w:szCs w:val="24"/>
        </w:rPr>
        <w:t>ommission</w:t>
      </w:r>
      <w:r w:rsidR="00D4379D">
        <w:rPr>
          <w:sz w:val="24"/>
          <w:szCs w:val="24"/>
        </w:rPr>
        <w:t>er</w:t>
      </w:r>
      <w:r w:rsidR="00BB0086">
        <w:rPr>
          <w:sz w:val="24"/>
          <w:szCs w:val="24"/>
        </w:rPr>
        <w:t xml:space="preserve"> assigned is Keith Englund.</w:t>
      </w:r>
      <w:r w:rsidR="004B618C">
        <w:rPr>
          <w:sz w:val="24"/>
          <w:szCs w:val="24"/>
        </w:rPr>
        <w:t xml:space="preserve"> </w:t>
      </w:r>
      <w:r w:rsidR="00BB0086">
        <w:rPr>
          <w:sz w:val="24"/>
          <w:szCs w:val="24"/>
        </w:rPr>
        <w:t xml:space="preserve">The subject of matching </w:t>
      </w:r>
      <w:r w:rsidR="004B618C">
        <w:rPr>
          <w:sz w:val="24"/>
          <w:szCs w:val="24"/>
        </w:rPr>
        <w:t>requirements</w:t>
      </w:r>
      <w:r w:rsidR="00BB0086">
        <w:rPr>
          <w:sz w:val="24"/>
          <w:szCs w:val="24"/>
        </w:rPr>
        <w:t xml:space="preserve"> for AIS </w:t>
      </w:r>
      <w:r w:rsidR="004B618C">
        <w:rPr>
          <w:sz w:val="24"/>
          <w:szCs w:val="24"/>
        </w:rPr>
        <w:t xml:space="preserve">Management </w:t>
      </w:r>
      <w:r w:rsidR="00BB0086">
        <w:rPr>
          <w:sz w:val="24"/>
          <w:szCs w:val="24"/>
        </w:rPr>
        <w:t xml:space="preserve">grant money was discussed.  Linda McFann stated that no other county has this requirement which makes it easier for lakes to access funds. </w:t>
      </w:r>
      <w:r w:rsidR="004B618C">
        <w:rPr>
          <w:sz w:val="24"/>
          <w:szCs w:val="24"/>
        </w:rPr>
        <w:t>Dave stated the AIS task force decided to implement the matching funds requirement but it can be changed if they wish to. Dave had</w:t>
      </w:r>
      <w:r w:rsidR="00BB0086">
        <w:rPr>
          <w:sz w:val="24"/>
          <w:szCs w:val="24"/>
        </w:rPr>
        <w:t xml:space="preserve"> $50K in grant money </w:t>
      </w:r>
      <w:r w:rsidR="004B618C">
        <w:rPr>
          <w:sz w:val="24"/>
          <w:szCs w:val="24"/>
        </w:rPr>
        <w:t xml:space="preserve">to assign </w:t>
      </w:r>
      <w:r w:rsidR="00BB0086">
        <w:rPr>
          <w:sz w:val="24"/>
          <w:szCs w:val="24"/>
        </w:rPr>
        <w:t xml:space="preserve">and only $30K was </w:t>
      </w:r>
      <w:r w:rsidR="004B618C">
        <w:rPr>
          <w:sz w:val="24"/>
          <w:szCs w:val="24"/>
        </w:rPr>
        <w:t>requested. The AIS Task Force will mee</w:t>
      </w:r>
      <w:r w:rsidR="00F34740">
        <w:rPr>
          <w:sz w:val="24"/>
          <w:szCs w:val="24"/>
        </w:rPr>
        <w:t>t</w:t>
      </w:r>
      <w:r w:rsidR="004B618C">
        <w:rPr>
          <w:sz w:val="24"/>
          <w:szCs w:val="24"/>
        </w:rPr>
        <w:t xml:space="preserve"> in late Jan or e</w:t>
      </w:r>
      <w:r w:rsidR="00F34740">
        <w:rPr>
          <w:sz w:val="24"/>
          <w:szCs w:val="24"/>
        </w:rPr>
        <w:t>a</w:t>
      </w:r>
      <w:r w:rsidR="004B618C">
        <w:rPr>
          <w:sz w:val="24"/>
          <w:szCs w:val="24"/>
        </w:rPr>
        <w:t>rly Feb.</w:t>
      </w:r>
    </w:p>
    <w:p w14:paraId="1E9F1F83" w14:textId="77777777" w:rsidR="0002363A" w:rsidRPr="0002363A" w:rsidRDefault="00F35206" w:rsidP="00443A92">
      <w:pPr>
        <w:tabs>
          <w:tab w:val="left" w:pos="9360"/>
        </w:tabs>
        <w:spacing w:line="240" w:lineRule="auto"/>
        <w:jc w:val="both"/>
        <w:rPr>
          <w:sz w:val="24"/>
          <w:szCs w:val="24"/>
        </w:rPr>
      </w:pPr>
      <w:r w:rsidRPr="004C4EBF">
        <w:rPr>
          <w:b/>
          <w:sz w:val="24"/>
          <w:szCs w:val="24"/>
        </w:rPr>
        <w:t>Old Business:</w:t>
      </w:r>
      <w:r w:rsidR="00432B1E" w:rsidRPr="004C4EBF">
        <w:rPr>
          <w:sz w:val="24"/>
          <w:szCs w:val="24"/>
        </w:rPr>
        <w:t xml:space="preserve"> The Execut</w:t>
      </w:r>
      <w:r w:rsidR="0002363A">
        <w:rPr>
          <w:sz w:val="24"/>
          <w:szCs w:val="24"/>
        </w:rPr>
        <w:t xml:space="preserve">ive Council will meet to </w:t>
      </w:r>
      <w:r w:rsidR="004B618C">
        <w:rPr>
          <w:sz w:val="24"/>
          <w:szCs w:val="24"/>
        </w:rPr>
        <w:t>establish the need for committees.  Right now the Promotion Committee is needed to secure guests for the KXRA Open Line program.  The DCLA</w:t>
      </w:r>
      <w:r w:rsidR="00F34740">
        <w:rPr>
          <w:sz w:val="24"/>
          <w:szCs w:val="24"/>
        </w:rPr>
        <w:t xml:space="preserve"> </w:t>
      </w:r>
      <w:r w:rsidR="004B618C">
        <w:rPr>
          <w:sz w:val="24"/>
          <w:szCs w:val="24"/>
        </w:rPr>
        <w:t xml:space="preserve">has the Thursday after out meeting every month. This month will be Dave </w:t>
      </w:r>
      <w:r w:rsidR="00F34740">
        <w:rPr>
          <w:sz w:val="24"/>
          <w:szCs w:val="24"/>
        </w:rPr>
        <w:t>Robley, Public</w:t>
      </w:r>
      <w:r w:rsidR="004B618C">
        <w:rPr>
          <w:sz w:val="24"/>
          <w:szCs w:val="24"/>
        </w:rPr>
        <w:t xml:space="preserve"> Works and Scott Gilbertson, ALASD, discussing chloride. Gene Rose agreed to attend.</w:t>
      </w:r>
      <w:r w:rsidR="004B618C" w:rsidRPr="004C4EBF">
        <w:rPr>
          <w:b/>
          <w:sz w:val="24"/>
          <w:szCs w:val="24"/>
        </w:rPr>
        <w:t xml:space="preserve"> </w:t>
      </w:r>
      <w:r w:rsidR="0002363A" w:rsidRPr="0002363A">
        <w:rPr>
          <w:sz w:val="24"/>
          <w:szCs w:val="24"/>
        </w:rPr>
        <w:t>President Henry requested a coordinator.</w:t>
      </w:r>
    </w:p>
    <w:p w14:paraId="5988A0AE" w14:textId="77777777" w:rsidR="00C14890" w:rsidRPr="004C4EBF" w:rsidRDefault="00C14890" w:rsidP="00443A92">
      <w:pPr>
        <w:tabs>
          <w:tab w:val="left" w:pos="9360"/>
        </w:tabs>
        <w:spacing w:line="240" w:lineRule="auto"/>
        <w:jc w:val="both"/>
        <w:rPr>
          <w:b/>
          <w:sz w:val="24"/>
          <w:szCs w:val="24"/>
        </w:rPr>
      </w:pPr>
      <w:r w:rsidRPr="004C4EBF">
        <w:rPr>
          <w:b/>
          <w:sz w:val="24"/>
          <w:szCs w:val="24"/>
        </w:rPr>
        <w:t>New Business:</w:t>
      </w:r>
    </w:p>
    <w:p w14:paraId="698926F9" w14:textId="77777777" w:rsidR="00F34740" w:rsidRDefault="004B618C" w:rsidP="00443A92">
      <w:pPr>
        <w:tabs>
          <w:tab w:val="left" w:pos="9360"/>
        </w:tabs>
        <w:spacing w:line="240" w:lineRule="auto"/>
        <w:jc w:val="both"/>
        <w:rPr>
          <w:sz w:val="24"/>
          <w:szCs w:val="24"/>
        </w:rPr>
      </w:pPr>
      <w:r>
        <w:rPr>
          <w:sz w:val="24"/>
          <w:szCs w:val="24"/>
        </w:rPr>
        <w:t>Jim Petersen investigated the costs to test for chloride.  It is $13 per test.  It was decided to invite E</w:t>
      </w:r>
      <w:r w:rsidR="00F34740">
        <w:rPr>
          <w:sz w:val="24"/>
          <w:szCs w:val="24"/>
        </w:rPr>
        <w:t>l</w:t>
      </w:r>
      <w:r>
        <w:rPr>
          <w:sz w:val="24"/>
          <w:szCs w:val="24"/>
        </w:rPr>
        <w:t xml:space="preserve">le Kriese to our next meeting to discuss the timing of </w:t>
      </w:r>
      <w:r w:rsidR="00F34740">
        <w:rPr>
          <w:sz w:val="24"/>
          <w:szCs w:val="24"/>
        </w:rPr>
        <w:t>testing.</w:t>
      </w:r>
      <w:r w:rsidRPr="004C4EBF">
        <w:rPr>
          <w:sz w:val="24"/>
          <w:szCs w:val="24"/>
        </w:rPr>
        <w:t xml:space="preserve"> </w:t>
      </w:r>
      <w:r w:rsidR="00F34740">
        <w:rPr>
          <w:sz w:val="24"/>
          <w:szCs w:val="24"/>
        </w:rPr>
        <w:t xml:space="preserve"> He also asked the group if they wanted to continue our membership in MN Lakes and Rivers. Approved m-Diane Lopez, s-Jan B </w:t>
      </w:r>
    </w:p>
    <w:p w14:paraId="4DA910A6" w14:textId="77777777" w:rsidR="00B41CFD" w:rsidRPr="004C4EBF" w:rsidRDefault="00992223" w:rsidP="00443A92">
      <w:pPr>
        <w:tabs>
          <w:tab w:val="left" w:pos="9360"/>
        </w:tabs>
        <w:spacing w:line="240" w:lineRule="auto"/>
        <w:jc w:val="both"/>
        <w:rPr>
          <w:sz w:val="24"/>
          <w:szCs w:val="24"/>
        </w:rPr>
      </w:pPr>
      <w:r w:rsidRPr="004C4EBF">
        <w:rPr>
          <w:sz w:val="24"/>
          <w:szCs w:val="24"/>
        </w:rPr>
        <w:t xml:space="preserve">At </w:t>
      </w:r>
      <w:r w:rsidR="00F34740">
        <w:rPr>
          <w:sz w:val="24"/>
          <w:szCs w:val="24"/>
        </w:rPr>
        <w:t>5:25</w:t>
      </w:r>
      <w:r w:rsidRPr="004C4EBF">
        <w:rPr>
          <w:sz w:val="24"/>
          <w:szCs w:val="24"/>
        </w:rPr>
        <w:t xml:space="preserve"> p.m. </w:t>
      </w:r>
      <w:r w:rsidR="00805871" w:rsidRPr="004C4EBF">
        <w:rPr>
          <w:sz w:val="24"/>
          <w:szCs w:val="24"/>
        </w:rPr>
        <w:t>adjourn</w:t>
      </w:r>
      <w:r w:rsidR="0068502D">
        <w:rPr>
          <w:sz w:val="24"/>
          <w:szCs w:val="24"/>
        </w:rPr>
        <w:t>ed</w:t>
      </w:r>
    </w:p>
    <w:p w14:paraId="69F08340" w14:textId="77777777" w:rsidR="00B41CFD" w:rsidRPr="004C4EBF" w:rsidRDefault="00B41CFD" w:rsidP="00443A92">
      <w:pPr>
        <w:tabs>
          <w:tab w:val="left" w:pos="9360"/>
        </w:tabs>
        <w:spacing w:line="240" w:lineRule="auto"/>
        <w:jc w:val="both"/>
        <w:rPr>
          <w:sz w:val="24"/>
          <w:szCs w:val="24"/>
        </w:rPr>
      </w:pPr>
      <w:r w:rsidRPr="004C4EBF">
        <w:rPr>
          <w:sz w:val="24"/>
          <w:szCs w:val="24"/>
        </w:rPr>
        <w:t>Respectfully submitted:</w:t>
      </w:r>
    </w:p>
    <w:p w14:paraId="4AE80B03" w14:textId="77777777" w:rsidR="00B41CFD" w:rsidRPr="004C4EBF" w:rsidRDefault="00B41CFD" w:rsidP="00443A92">
      <w:pPr>
        <w:tabs>
          <w:tab w:val="left" w:pos="9360"/>
        </w:tabs>
        <w:spacing w:line="240" w:lineRule="auto"/>
        <w:jc w:val="both"/>
        <w:rPr>
          <w:sz w:val="24"/>
          <w:szCs w:val="24"/>
        </w:rPr>
      </w:pPr>
      <w:r w:rsidRPr="004C4EBF">
        <w:rPr>
          <w:sz w:val="24"/>
          <w:szCs w:val="24"/>
        </w:rPr>
        <w:t>Bonnie Huettl, Secretary</w:t>
      </w:r>
    </w:p>
    <w:p w14:paraId="42FB46FC" w14:textId="77777777" w:rsidR="008D5DBE" w:rsidRPr="00144151" w:rsidRDefault="008D5DBE" w:rsidP="00443A92">
      <w:pPr>
        <w:tabs>
          <w:tab w:val="left" w:pos="9360"/>
        </w:tabs>
        <w:spacing w:line="240" w:lineRule="auto"/>
        <w:jc w:val="both"/>
        <w:rPr>
          <w:sz w:val="32"/>
          <w:szCs w:val="32"/>
        </w:rPr>
      </w:pPr>
    </w:p>
    <w:p w14:paraId="3CDF03AB" w14:textId="77777777" w:rsidR="008D5DBE" w:rsidRPr="00144151" w:rsidRDefault="008D5DBE" w:rsidP="00443A92">
      <w:pPr>
        <w:tabs>
          <w:tab w:val="left" w:pos="9360"/>
        </w:tabs>
        <w:spacing w:line="240" w:lineRule="auto"/>
        <w:jc w:val="both"/>
        <w:rPr>
          <w:sz w:val="32"/>
          <w:szCs w:val="32"/>
        </w:rPr>
      </w:pPr>
    </w:p>
    <w:p w14:paraId="529C93F5" w14:textId="77777777" w:rsidR="008D5DBE" w:rsidRPr="00144151" w:rsidRDefault="008D5DBE" w:rsidP="00443A92">
      <w:pPr>
        <w:tabs>
          <w:tab w:val="left" w:pos="9360"/>
        </w:tabs>
        <w:spacing w:line="240" w:lineRule="auto"/>
        <w:jc w:val="both"/>
        <w:rPr>
          <w:sz w:val="32"/>
          <w:szCs w:val="32"/>
        </w:rPr>
      </w:pPr>
    </w:p>
    <w:p w14:paraId="5BE4F9DD" w14:textId="77777777" w:rsidR="008D5DBE" w:rsidRPr="00144151" w:rsidRDefault="008D5DBE" w:rsidP="00443A92">
      <w:pPr>
        <w:tabs>
          <w:tab w:val="left" w:pos="9360"/>
        </w:tabs>
        <w:spacing w:line="240" w:lineRule="auto"/>
        <w:jc w:val="both"/>
        <w:rPr>
          <w:sz w:val="32"/>
          <w:szCs w:val="32"/>
        </w:rPr>
      </w:pPr>
    </w:p>
    <w:p w14:paraId="7A5287A5" w14:textId="77777777" w:rsidR="008D5DBE" w:rsidRPr="00144151" w:rsidRDefault="008D5DBE" w:rsidP="00443A92">
      <w:pPr>
        <w:tabs>
          <w:tab w:val="left" w:pos="9360"/>
        </w:tabs>
        <w:spacing w:line="240" w:lineRule="auto"/>
        <w:jc w:val="both"/>
        <w:rPr>
          <w:sz w:val="32"/>
          <w:szCs w:val="32"/>
        </w:rPr>
      </w:pPr>
    </w:p>
    <w:p w14:paraId="4B2AC884" w14:textId="77777777" w:rsidR="008D5DBE" w:rsidRPr="00144151" w:rsidRDefault="008D5DBE" w:rsidP="00443A92">
      <w:pPr>
        <w:tabs>
          <w:tab w:val="left" w:pos="9360"/>
        </w:tabs>
        <w:spacing w:line="240" w:lineRule="auto"/>
        <w:jc w:val="both"/>
        <w:rPr>
          <w:sz w:val="32"/>
          <w:szCs w:val="32"/>
        </w:rPr>
      </w:pPr>
    </w:p>
    <w:p w14:paraId="435B484B" w14:textId="77777777" w:rsidR="008D5DBE" w:rsidRPr="00144151" w:rsidRDefault="008D5DBE" w:rsidP="00443A92">
      <w:pPr>
        <w:tabs>
          <w:tab w:val="left" w:pos="9360"/>
        </w:tabs>
        <w:spacing w:line="240" w:lineRule="auto"/>
        <w:jc w:val="both"/>
        <w:rPr>
          <w:sz w:val="32"/>
          <w:szCs w:val="32"/>
        </w:rPr>
      </w:pPr>
    </w:p>
    <w:p w14:paraId="1FF14502" w14:textId="77777777" w:rsidR="008D5DBE" w:rsidRPr="00144151" w:rsidRDefault="008D5DBE" w:rsidP="00443A92">
      <w:pPr>
        <w:tabs>
          <w:tab w:val="left" w:pos="9360"/>
        </w:tabs>
        <w:spacing w:line="240" w:lineRule="auto"/>
        <w:jc w:val="both"/>
        <w:rPr>
          <w:sz w:val="32"/>
          <w:szCs w:val="32"/>
        </w:rPr>
      </w:pPr>
    </w:p>
    <w:p w14:paraId="05F11673" w14:textId="77777777" w:rsidR="008D5DBE" w:rsidRPr="00144151" w:rsidRDefault="008D5DBE" w:rsidP="00443A92">
      <w:pPr>
        <w:tabs>
          <w:tab w:val="left" w:pos="9360"/>
        </w:tabs>
        <w:spacing w:line="240" w:lineRule="auto"/>
        <w:jc w:val="both"/>
        <w:rPr>
          <w:sz w:val="32"/>
          <w:szCs w:val="32"/>
        </w:rPr>
      </w:pPr>
    </w:p>
    <w:p w14:paraId="0CF70083" w14:textId="77777777" w:rsidR="00D10582" w:rsidRPr="00144151" w:rsidRDefault="00D10582" w:rsidP="00443A92">
      <w:pPr>
        <w:tabs>
          <w:tab w:val="left" w:pos="9360"/>
        </w:tabs>
        <w:spacing w:line="240" w:lineRule="auto"/>
        <w:jc w:val="both"/>
        <w:rPr>
          <w:sz w:val="32"/>
          <w:szCs w:val="32"/>
        </w:rPr>
      </w:pPr>
    </w:p>
    <w:p w14:paraId="7ADB670C" w14:textId="77777777" w:rsidR="00D10582" w:rsidRDefault="00D10582" w:rsidP="00443A92">
      <w:pPr>
        <w:tabs>
          <w:tab w:val="left" w:pos="9360"/>
        </w:tabs>
        <w:spacing w:line="240" w:lineRule="auto"/>
        <w:jc w:val="both"/>
      </w:pPr>
    </w:p>
    <w:p w14:paraId="4E0D1FCF" w14:textId="77777777" w:rsidR="00443A92" w:rsidRDefault="00432B1E" w:rsidP="00443A92">
      <w:pPr>
        <w:tabs>
          <w:tab w:val="left" w:pos="9360"/>
        </w:tabs>
        <w:spacing w:line="240" w:lineRule="auto"/>
        <w:jc w:val="both"/>
      </w:pPr>
      <w:r>
        <w:t xml:space="preserve"> </w:t>
      </w:r>
    </w:p>
    <w:sectPr w:rsidR="00443A92" w:rsidSect="00ED10C1">
      <w:headerReference w:type="even" r:id="rId7"/>
      <w:headerReference w:type="default" r:id="rId8"/>
      <w:footerReference w:type="even" r:id="rId9"/>
      <w:footerReference w:type="default" r:id="rId10"/>
      <w:headerReference w:type="first" r:id="rId11"/>
      <w:footerReference w:type="first" r:id="rId12"/>
      <w:pgSz w:w="12240" w:h="15840"/>
      <w:pgMar w:top="450" w:right="1080" w:bottom="81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5B1EE0" w14:textId="77777777" w:rsidR="009E6ADD" w:rsidRDefault="009E6ADD" w:rsidP="00CB1FC3">
      <w:pPr>
        <w:spacing w:after="0" w:line="240" w:lineRule="auto"/>
      </w:pPr>
      <w:r>
        <w:separator/>
      </w:r>
    </w:p>
  </w:endnote>
  <w:endnote w:type="continuationSeparator" w:id="0">
    <w:p w14:paraId="32088B32" w14:textId="77777777" w:rsidR="009E6ADD" w:rsidRDefault="009E6ADD" w:rsidP="00CB1F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2C3BEF" w14:textId="77777777" w:rsidR="00CB1FC3" w:rsidRDefault="00CB1F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BCF6D8" w14:textId="77777777" w:rsidR="00CB1FC3" w:rsidRDefault="00CB1F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D74528" w14:textId="77777777" w:rsidR="00CB1FC3" w:rsidRDefault="00CB1F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2B376C" w14:textId="77777777" w:rsidR="009E6ADD" w:rsidRDefault="009E6ADD" w:rsidP="00CB1FC3">
      <w:pPr>
        <w:spacing w:after="0" w:line="240" w:lineRule="auto"/>
      </w:pPr>
      <w:r>
        <w:separator/>
      </w:r>
    </w:p>
  </w:footnote>
  <w:footnote w:type="continuationSeparator" w:id="0">
    <w:p w14:paraId="0FF941F1" w14:textId="77777777" w:rsidR="009E6ADD" w:rsidRDefault="009E6ADD" w:rsidP="00CB1F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D687E2" w14:textId="77777777" w:rsidR="00CB1FC3" w:rsidRDefault="00CB1F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176B36" w14:textId="6D9F9C30" w:rsidR="00CB1FC3" w:rsidRDefault="00CB1F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0ACF4C" w14:textId="77777777" w:rsidR="00CB1FC3" w:rsidRDefault="00CB1FC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620A5"/>
    <w:rsid w:val="00001DD0"/>
    <w:rsid w:val="00011F06"/>
    <w:rsid w:val="0002363A"/>
    <w:rsid w:val="00056917"/>
    <w:rsid w:val="000D728E"/>
    <w:rsid w:val="00124F09"/>
    <w:rsid w:val="00144151"/>
    <w:rsid w:val="00215546"/>
    <w:rsid w:val="002162E4"/>
    <w:rsid w:val="002822B9"/>
    <w:rsid w:val="002F6B2E"/>
    <w:rsid w:val="00383761"/>
    <w:rsid w:val="003A7714"/>
    <w:rsid w:val="00432B1E"/>
    <w:rsid w:val="00443A92"/>
    <w:rsid w:val="004927F9"/>
    <w:rsid w:val="004B2A3B"/>
    <w:rsid w:val="004B618C"/>
    <w:rsid w:val="004C1C6D"/>
    <w:rsid w:val="004C4EBF"/>
    <w:rsid w:val="004F2F43"/>
    <w:rsid w:val="00534490"/>
    <w:rsid w:val="005522D9"/>
    <w:rsid w:val="0055615F"/>
    <w:rsid w:val="0056195C"/>
    <w:rsid w:val="005620A5"/>
    <w:rsid w:val="00582328"/>
    <w:rsid w:val="005B6D6B"/>
    <w:rsid w:val="00602E4B"/>
    <w:rsid w:val="006406C0"/>
    <w:rsid w:val="006572FF"/>
    <w:rsid w:val="00683192"/>
    <w:rsid w:val="0068502D"/>
    <w:rsid w:val="006978FE"/>
    <w:rsid w:val="006D31BD"/>
    <w:rsid w:val="00744F54"/>
    <w:rsid w:val="00745866"/>
    <w:rsid w:val="007541A4"/>
    <w:rsid w:val="0077559A"/>
    <w:rsid w:val="007C2A94"/>
    <w:rsid w:val="007D54F4"/>
    <w:rsid w:val="00805871"/>
    <w:rsid w:val="00867B45"/>
    <w:rsid w:val="008C6973"/>
    <w:rsid w:val="008D5DBE"/>
    <w:rsid w:val="00941094"/>
    <w:rsid w:val="00964CB8"/>
    <w:rsid w:val="009756A5"/>
    <w:rsid w:val="00992223"/>
    <w:rsid w:val="009B60DC"/>
    <w:rsid w:val="009E192A"/>
    <w:rsid w:val="009E4CA4"/>
    <w:rsid w:val="009E6ADD"/>
    <w:rsid w:val="009F6D1A"/>
    <w:rsid w:val="00AA4D1F"/>
    <w:rsid w:val="00AE039E"/>
    <w:rsid w:val="00B41CFD"/>
    <w:rsid w:val="00B832C9"/>
    <w:rsid w:val="00B856B0"/>
    <w:rsid w:val="00BB0086"/>
    <w:rsid w:val="00C13368"/>
    <w:rsid w:val="00C14890"/>
    <w:rsid w:val="00C3382A"/>
    <w:rsid w:val="00C84487"/>
    <w:rsid w:val="00CB1FC3"/>
    <w:rsid w:val="00CC2D73"/>
    <w:rsid w:val="00CF5067"/>
    <w:rsid w:val="00D10582"/>
    <w:rsid w:val="00D31599"/>
    <w:rsid w:val="00D41B3D"/>
    <w:rsid w:val="00D4379D"/>
    <w:rsid w:val="00D90CC6"/>
    <w:rsid w:val="00E05660"/>
    <w:rsid w:val="00E73D79"/>
    <w:rsid w:val="00E830EC"/>
    <w:rsid w:val="00EB5864"/>
    <w:rsid w:val="00ED10C1"/>
    <w:rsid w:val="00F22563"/>
    <w:rsid w:val="00F34740"/>
    <w:rsid w:val="00F35206"/>
    <w:rsid w:val="00F4281F"/>
    <w:rsid w:val="00F55568"/>
    <w:rsid w:val="00F72B6A"/>
    <w:rsid w:val="00F94380"/>
    <w:rsid w:val="00FC0341"/>
    <w:rsid w:val="00FE00C5"/>
    <w:rsid w:val="00FF18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BF0410"/>
  <w15:docId w15:val="{6498F8C6-4D6A-444A-A2C4-0B3AB550D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56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22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2223"/>
    <w:rPr>
      <w:rFonts w:ascii="Segoe UI" w:hAnsi="Segoe UI" w:cs="Segoe UI"/>
      <w:sz w:val="18"/>
      <w:szCs w:val="18"/>
    </w:rPr>
  </w:style>
  <w:style w:type="character" w:styleId="CommentReference">
    <w:name w:val="annotation reference"/>
    <w:basedOn w:val="DefaultParagraphFont"/>
    <w:uiPriority w:val="99"/>
    <w:semiHidden/>
    <w:unhideWhenUsed/>
    <w:rsid w:val="00B41CFD"/>
    <w:rPr>
      <w:sz w:val="16"/>
      <w:szCs w:val="16"/>
    </w:rPr>
  </w:style>
  <w:style w:type="paragraph" w:styleId="CommentText">
    <w:name w:val="annotation text"/>
    <w:basedOn w:val="Normal"/>
    <w:link w:val="CommentTextChar"/>
    <w:uiPriority w:val="99"/>
    <w:semiHidden/>
    <w:unhideWhenUsed/>
    <w:rsid w:val="00B41CFD"/>
    <w:pPr>
      <w:spacing w:line="240" w:lineRule="auto"/>
    </w:pPr>
    <w:rPr>
      <w:sz w:val="20"/>
      <w:szCs w:val="20"/>
    </w:rPr>
  </w:style>
  <w:style w:type="character" w:customStyle="1" w:styleId="CommentTextChar">
    <w:name w:val="Comment Text Char"/>
    <w:basedOn w:val="DefaultParagraphFont"/>
    <w:link w:val="CommentText"/>
    <w:uiPriority w:val="99"/>
    <w:semiHidden/>
    <w:rsid w:val="00B41CFD"/>
    <w:rPr>
      <w:sz w:val="20"/>
      <w:szCs w:val="20"/>
    </w:rPr>
  </w:style>
  <w:style w:type="paragraph" w:styleId="CommentSubject">
    <w:name w:val="annotation subject"/>
    <w:basedOn w:val="CommentText"/>
    <w:next w:val="CommentText"/>
    <w:link w:val="CommentSubjectChar"/>
    <w:uiPriority w:val="99"/>
    <w:semiHidden/>
    <w:unhideWhenUsed/>
    <w:rsid w:val="00B41CFD"/>
    <w:rPr>
      <w:b/>
      <w:bCs/>
    </w:rPr>
  </w:style>
  <w:style w:type="character" w:customStyle="1" w:styleId="CommentSubjectChar">
    <w:name w:val="Comment Subject Char"/>
    <w:basedOn w:val="CommentTextChar"/>
    <w:link w:val="CommentSubject"/>
    <w:uiPriority w:val="99"/>
    <w:semiHidden/>
    <w:rsid w:val="00B41CFD"/>
    <w:rPr>
      <w:b/>
      <w:bCs/>
      <w:sz w:val="20"/>
      <w:szCs w:val="20"/>
    </w:rPr>
  </w:style>
  <w:style w:type="paragraph" w:styleId="Header">
    <w:name w:val="header"/>
    <w:basedOn w:val="Normal"/>
    <w:link w:val="HeaderChar"/>
    <w:uiPriority w:val="99"/>
    <w:semiHidden/>
    <w:unhideWhenUsed/>
    <w:rsid w:val="00CB1FC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B1FC3"/>
  </w:style>
  <w:style w:type="paragraph" w:styleId="Footer">
    <w:name w:val="footer"/>
    <w:basedOn w:val="Normal"/>
    <w:link w:val="FooterChar"/>
    <w:uiPriority w:val="99"/>
    <w:semiHidden/>
    <w:unhideWhenUsed/>
    <w:rsid w:val="00CB1FC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B1F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7660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680</Words>
  <Characters>3878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Bonnie Huettl</dc:creator>
  <cp:keywords/>
  <dc:description/>
  <cp:lastModifiedBy>Bonnie Huettl</cp:lastModifiedBy>
  <cp:revision>21</cp:revision>
  <cp:lastPrinted>2019-03-04T19:42:00Z</cp:lastPrinted>
  <dcterms:created xsi:type="dcterms:W3CDTF">2019-01-14T20:37:00Z</dcterms:created>
  <dcterms:modified xsi:type="dcterms:W3CDTF">2019-03-04T19:43:00Z</dcterms:modified>
</cp:coreProperties>
</file>